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6CAD40FD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</w:t>
      </w:r>
      <w:r w:rsidR="008C30CA">
        <w:rPr>
          <w:rFonts w:asciiTheme="minorHAnsi" w:hAnsiTheme="minorHAnsi"/>
          <w:b/>
          <w:bCs/>
        </w:rPr>
        <w:t> Orlickoústecké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25A1EA6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0CA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2023-09-24T19:50:00Z</dcterms:modified>
</cp:coreProperties>
</file>